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6829A13" w14:textId="30332CA8" w:rsidR="00A72856" w:rsidRPr="0099646F" w:rsidRDefault="0064248B" w:rsidP="001A06DE">
      <w:pPr>
        <w:rPr>
          <w:rFonts w:ascii="Permanent Marker" w:hAnsi="Permanent Marker"/>
          <w:color w:val="156082" w:themeColor="accent1"/>
          <w:sz w:val="96"/>
          <w:szCs w:val="96"/>
        </w:rPr>
      </w:pPr>
      <w:r w:rsidRPr="0099646F">
        <w:rPr>
          <w:noProof/>
          <w:color w:val="156082" w:themeColor="accent1"/>
        </w:rPr>
        <w:drawing>
          <wp:anchor distT="0" distB="0" distL="114300" distR="114300" simplePos="0" relativeHeight="251659264" behindDoc="1" locked="0" layoutInCell="1" allowOverlap="1" wp14:anchorId="1922B2CD" wp14:editId="1251C4E0">
            <wp:simplePos x="0" y="0"/>
            <wp:positionH relativeFrom="column">
              <wp:posOffset>4752975</wp:posOffset>
            </wp:positionH>
            <wp:positionV relativeFrom="paragraph">
              <wp:posOffset>81915</wp:posOffset>
            </wp:positionV>
            <wp:extent cx="1209040" cy="763270"/>
            <wp:effectExtent l="0" t="0" r="0" b="0"/>
            <wp:wrapTight wrapText="bothSides">
              <wp:wrapPolygon edited="0">
                <wp:start x="5445" y="1078"/>
                <wp:lineTo x="1702" y="10782"/>
                <wp:lineTo x="681" y="15095"/>
                <wp:lineTo x="1021" y="19408"/>
                <wp:lineTo x="4424" y="20486"/>
                <wp:lineTo x="5786" y="20486"/>
                <wp:lineTo x="19739" y="19408"/>
                <wp:lineTo x="21101" y="17251"/>
                <wp:lineTo x="19399" y="10782"/>
                <wp:lineTo x="15655" y="1078"/>
                <wp:lineTo x="5445" y="1078"/>
              </wp:wrapPolygon>
            </wp:wrapTight>
            <wp:docPr id="7" name="Picture 6">
              <a:extLst xmlns:a="http://schemas.openxmlformats.org/drawingml/2006/main">
                <a:ext uri="{FF2B5EF4-FFF2-40B4-BE49-F238E27FC236}">
                  <a16:creationId xmlns:a16="http://schemas.microsoft.com/office/drawing/2014/main" id="{77CA3C9A-8883-597A-8B57-C46EB8B06777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Picture 6">
                      <a:extLst>
                        <a:ext uri="{FF2B5EF4-FFF2-40B4-BE49-F238E27FC236}">
                          <a16:creationId xmlns:a16="http://schemas.microsoft.com/office/drawing/2014/main" id="{77CA3C9A-8883-597A-8B57-C46EB8B06777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 rotWithShape="1">
                    <a:blip r:embed="rId5" cstate="print">
                      <a:duotone>
                        <a:schemeClr val="accent1">
                          <a:shade val="45000"/>
                          <a:satMod val="135000"/>
                        </a:schemeClr>
                        <a:prstClr val="white"/>
                      </a:duotone>
                      <a:extLst>
                        <a:ext uri="{BEBA8EAE-BF5A-486C-A8C5-ECC9F3942E4B}">
                          <a14:imgProps xmlns:a14="http://schemas.microsoft.com/office/drawing/2010/main">
                            <a14:imgLayer r:embed="rId6">
                              <a14:imgEffect>
                                <a14:artisticCutout/>
                              </a14:imgEffect>
                              <a14:imgEffect>
                                <a14:brightnessContrast contrast="-2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7571" t="13550" r="19324" b="2671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09040" cy="76327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1A06DE" w:rsidRPr="0099646F">
        <w:rPr>
          <w:rFonts w:ascii="Permanent Marker" w:hAnsi="Permanent Marker"/>
          <w:color w:val="156082" w:themeColor="accent1"/>
          <w:sz w:val="96"/>
          <w:szCs w:val="96"/>
        </w:rPr>
        <w:t>True Friendship</w:t>
      </w:r>
      <w:r w:rsidR="001A06DE" w:rsidRPr="0099646F">
        <w:rPr>
          <w:rFonts w:ascii="Permanent Marker" w:hAnsi="Permanent Marker"/>
          <w:color w:val="156082" w:themeColor="accent1"/>
          <w:sz w:val="96"/>
          <w:szCs w:val="96"/>
        </w:rPr>
        <w:t xml:space="preserve">  </w:t>
      </w:r>
      <w:r w:rsidR="001A06DE" w:rsidRPr="0099646F">
        <w:rPr>
          <w:noProof/>
          <w:color w:val="156082" w:themeColor="accent1"/>
        </w:rPr>
        <w:t xml:space="preserve"> </w:t>
      </w:r>
    </w:p>
    <w:p w14:paraId="025605E6" w14:textId="5ACDC19E" w:rsidR="001A06DE" w:rsidRPr="0099646F" w:rsidRDefault="004802F8" w:rsidP="001A06DE">
      <w:pPr>
        <w:rPr>
          <w:rFonts w:ascii="Avenir Next LT Pro" w:eastAsia="Times New Roman" w:hAnsi="Avenir Next LT Pro" w:cs="Times New Roman"/>
          <w:color w:val="156082" w:themeColor="accent1"/>
          <w:kern w:val="0"/>
          <w:lang w:eastAsia="en-AU"/>
          <w14:ligatures w14:val="none"/>
        </w:rPr>
      </w:pPr>
      <w:r w:rsidRPr="0099646F">
        <w:rPr>
          <w:rFonts w:ascii="Avenir Next LT Pro" w:eastAsia="Times New Roman" w:hAnsi="Avenir Next LT Pro" w:cs="Times New Roman"/>
          <w:color w:val="156082" w:themeColor="accent1"/>
          <w:kern w:val="0"/>
          <w:lang w:eastAsia="en-AU"/>
          <w14:ligatures w14:val="none"/>
        </w:rPr>
        <w:t>Readings:</w:t>
      </w:r>
      <w:r w:rsidRPr="0099646F">
        <w:rPr>
          <w:rFonts w:ascii="Avenir Next LT Pro" w:eastAsia="Times New Roman" w:hAnsi="Avenir Next LT Pro" w:cs="Times New Roman"/>
          <w:b/>
          <w:bCs/>
          <w:color w:val="156082" w:themeColor="accent1"/>
          <w:kern w:val="0"/>
          <w:lang w:eastAsia="en-AU"/>
          <w14:ligatures w14:val="none"/>
        </w:rPr>
        <w:t xml:space="preserve"> </w:t>
      </w:r>
      <w:r w:rsidR="001A06DE" w:rsidRPr="0099646F">
        <w:rPr>
          <w:rFonts w:ascii="Avenir Next LT Pro" w:eastAsia="Times New Roman" w:hAnsi="Avenir Next LT Pro" w:cs="Times New Roman"/>
          <w:b/>
          <w:bCs/>
          <w:color w:val="156082" w:themeColor="accent1"/>
          <w:kern w:val="0"/>
          <w:lang w:eastAsia="en-AU"/>
          <w14:ligatures w14:val="none"/>
        </w:rPr>
        <w:t>Proverbs</w:t>
      </w:r>
      <w:r w:rsidR="001A06DE" w:rsidRPr="0099646F">
        <w:rPr>
          <w:rFonts w:ascii="Avenir Next LT Pro" w:eastAsia="Times New Roman" w:hAnsi="Avenir Next LT Pro" w:cs="Times New Roman"/>
          <w:color w:val="156082" w:themeColor="accent1"/>
          <w:kern w:val="0"/>
          <w:lang w:eastAsia="en-AU"/>
          <w14:ligatures w14:val="none"/>
        </w:rPr>
        <w:t xml:space="preserve"> 13:20</w:t>
      </w:r>
      <w:r w:rsidR="001A06DE" w:rsidRPr="0099646F">
        <w:rPr>
          <w:rFonts w:ascii="Avenir Next LT Pro" w:eastAsia="Times New Roman" w:hAnsi="Avenir Next LT Pro" w:cs="Times New Roman"/>
          <w:color w:val="156082" w:themeColor="accent1"/>
          <w:kern w:val="0"/>
          <w:lang w:eastAsia="en-AU"/>
          <w14:ligatures w14:val="none"/>
        </w:rPr>
        <w:t>;</w:t>
      </w:r>
      <w:r w:rsidR="001A06DE" w:rsidRPr="0099646F">
        <w:rPr>
          <w:rFonts w:ascii="Avenir Next LT Pro" w:eastAsia="Times New Roman" w:hAnsi="Avenir Next LT Pro" w:cs="Times New Roman"/>
          <w:color w:val="156082" w:themeColor="accent1"/>
          <w:kern w:val="0"/>
          <w:lang w:eastAsia="en-AU"/>
          <w14:ligatures w14:val="none"/>
        </w:rPr>
        <w:t xml:space="preserve"> 17:17; 18:24; 22:24-25; 27:6; 27:9 &amp; </w:t>
      </w:r>
      <w:r w:rsidR="001A06DE" w:rsidRPr="0099646F">
        <w:rPr>
          <w:rFonts w:ascii="Avenir Next LT Pro" w:eastAsia="Times New Roman" w:hAnsi="Avenir Next LT Pro" w:cs="Times New Roman"/>
          <w:b/>
          <w:bCs/>
          <w:color w:val="156082" w:themeColor="accent1"/>
          <w:kern w:val="0"/>
          <w:lang w:eastAsia="en-AU"/>
          <w14:ligatures w14:val="none"/>
        </w:rPr>
        <w:t>John</w:t>
      </w:r>
      <w:r w:rsidR="001A06DE" w:rsidRPr="0099646F">
        <w:rPr>
          <w:rFonts w:ascii="Avenir Next LT Pro" w:eastAsia="Times New Roman" w:hAnsi="Avenir Next LT Pro" w:cs="Times New Roman"/>
          <w:color w:val="156082" w:themeColor="accent1"/>
          <w:kern w:val="0"/>
          <w:lang w:eastAsia="en-AU"/>
          <w14:ligatures w14:val="none"/>
        </w:rPr>
        <w:t xml:space="preserve"> 15:12-17</w:t>
      </w:r>
      <w:r w:rsidRPr="0099646F">
        <w:rPr>
          <w:rFonts w:ascii="Avenir Next LT Pro" w:eastAsia="Times New Roman" w:hAnsi="Avenir Next LT Pro" w:cs="Times New Roman"/>
          <w:color w:val="156082" w:themeColor="accent1"/>
          <w:kern w:val="0"/>
          <w:lang w:eastAsia="en-AU"/>
          <w14:ligatures w14:val="none"/>
        </w:rPr>
        <w:t xml:space="preserve"> (</w:t>
      </w:r>
      <w:hyperlink r:id="rId7" w:history="1">
        <w:r w:rsidRPr="0099646F">
          <w:rPr>
            <w:rStyle w:val="Hyperlink"/>
            <w:rFonts w:ascii="Avenir Next LT Pro" w:eastAsia="Times New Roman" w:hAnsi="Avenir Next LT Pro" w:cs="Times New Roman"/>
            <w:color w:val="156082" w:themeColor="accent1"/>
            <w:kern w:val="0"/>
            <w:lang w:eastAsia="en-AU"/>
            <w14:ligatures w14:val="none"/>
          </w:rPr>
          <w:t>CSB</w:t>
        </w:r>
      </w:hyperlink>
      <w:r w:rsidRPr="0099646F">
        <w:rPr>
          <w:rFonts w:ascii="Avenir Next LT Pro" w:eastAsia="Times New Roman" w:hAnsi="Avenir Next LT Pro" w:cs="Times New Roman"/>
          <w:color w:val="156082" w:themeColor="accent1"/>
          <w:kern w:val="0"/>
          <w:lang w:eastAsia="en-AU"/>
          <w14:ligatures w14:val="none"/>
        </w:rPr>
        <w:t>)</w:t>
      </w:r>
    </w:p>
    <w:p w14:paraId="424C5CEE" w14:textId="73B4747D" w:rsidR="001A06DE" w:rsidRPr="0099646F" w:rsidRDefault="001A06DE" w:rsidP="001A06DE">
      <w:pPr>
        <w:rPr>
          <w:rFonts w:ascii="Avenir Next LT Pro" w:eastAsia="Times New Roman" w:hAnsi="Avenir Next LT Pro" w:cs="Times New Roman"/>
          <w:color w:val="156082" w:themeColor="accent1"/>
          <w:kern w:val="0"/>
          <w:sz w:val="24"/>
          <w:szCs w:val="24"/>
          <w:lang w:eastAsia="en-AU"/>
          <w14:ligatures w14:val="none"/>
        </w:rPr>
      </w:pPr>
    </w:p>
    <w:p w14:paraId="171599AE" w14:textId="77777777" w:rsidR="001A06DE" w:rsidRPr="0099646F" w:rsidRDefault="001A06DE" w:rsidP="001A06DE">
      <w:pPr>
        <w:rPr>
          <w:rFonts w:ascii="Avenir Next LT Pro" w:eastAsia="Times New Roman" w:hAnsi="Avenir Next LT Pro" w:cs="Times New Roman"/>
          <w:color w:val="156082" w:themeColor="accent1"/>
          <w:kern w:val="0"/>
          <w:sz w:val="24"/>
          <w:szCs w:val="24"/>
          <w:lang w:eastAsia="en-AU"/>
          <w14:ligatures w14:val="none"/>
        </w:rPr>
      </w:pPr>
    </w:p>
    <w:p w14:paraId="727FC120" w14:textId="77777777" w:rsidR="001A06DE" w:rsidRPr="0099646F" w:rsidRDefault="001A06DE" w:rsidP="001A06DE">
      <w:pPr>
        <w:rPr>
          <w:rFonts w:ascii="Avenir Next LT Pro" w:eastAsia="Times New Roman" w:hAnsi="Avenir Next LT Pro" w:cs="Times New Roman"/>
          <w:color w:val="156082" w:themeColor="accent1"/>
          <w:kern w:val="0"/>
          <w:sz w:val="24"/>
          <w:szCs w:val="24"/>
          <w:lang w:eastAsia="en-AU"/>
          <w14:ligatures w14:val="none"/>
        </w:rPr>
      </w:pPr>
    </w:p>
    <w:p w14:paraId="65435D9A" w14:textId="700032CB" w:rsidR="001A06DE" w:rsidRPr="00A621E0" w:rsidRDefault="001A06DE" w:rsidP="00A621E0">
      <w:pPr>
        <w:rPr>
          <w:rFonts w:ascii="Avenir Next LT Pro" w:eastAsia="Times New Roman" w:hAnsi="Avenir Next LT Pro" w:cs="Times New Roman"/>
          <w:b/>
          <w:bCs/>
          <w:color w:val="156082" w:themeColor="accent1"/>
          <w:kern w:val="0"/>
          <w:sz w:val="24"/>
          <w:szCs w:val="24"/>
          <w:lang w:eastAsia="en-AU"/>
          <w14:ligatures w14:val="none"/>
        </w:rPr>
      </w:pPr>
      <w:r w:rsidRPr="00A621E0">
        <w:rPr>
          <w:rFonts w:ascii="Avenir Next LT Pro" w:eastAsia="Times New Roman" w:hAnsi="Avenir Next LT Pro" w:cs="Times New Roman"/>
          <w:b/>
          <w:bCs/>
          <w:color w:val="156082" w:themeColor="accent1"/>
          <w:kern w:val="0"/>
          <w:sz w:val="24"/>
          <w:szCs w:val="24"/>
          <w:lang w:eastAsia="en-AU"/>
          <w14:ligatures w14:val="none"/>
        </w:rPr>
        <w:t>The Fundamentals of Friendship</w:t>
      </w:r>
    </w:p>
    <w:p w14:paraId="2DEE4D7E" w14:textId="3541F34D" w:rsidR="001A06DE" w:rsidRPr="0099646F" w:rsidRDefault="001A06DE" w:rsidP="001A06DE">
      <w:pPr>
        <w:rPr>
          <w:rFonts w:ascii="Avenir Next LT Pro" w:eastAsia="Times New Roman" w:hAnsi="Avenir Next LT Pro" w:cs="Times New Roman"/>
          <w:color w:val="156082" w:themeColor="accent1"/>
          <w:kern w:val="0"/>
          <w:sz w:val="24"/>
          <w:szCs w:val="24"/>
          <w:lang w:eastAsia="en-AU"/>
          <w14:ligatures w14:val="none"/>
        </w:rPr>
      </w:pPr>
    </w:p>
    <w:p w14:paraId="0EF67576" w14:textId="77777777" w:rsidR="001A06DE" w:rsidRPr="0099646F" w:rsidRDefault="001A06DE" w:rsidP="001A06DE">
      <w:pPr>
        <w:rPr>
          <w:rFonts w:ascii="Avenir Next LT Pro" w:eastAsia="Times New Roman" w:hAnsi="Avenir Next LT Pro" w:cs="Times New Roman"/>
          <w:color w:val="156082" w:themeColor="accent1"/>
          <w:kern w:val="0"/>
          <w:sz w:val="24"/>
          <w:szCs w:val="24"/>
          <w:lang w:eastAsia="en-AU"/>
          <w14:ligatures w14:val="none"/>
        </w:rPr>
      </w:pPr>
    </w:p>
    <w:p w14:paraId="786423B0" w14:textId="77777777" w:rsidR="001A06DE" w:rsidRPr="0099646F" w:rsidRDefault="001A06DE" w:rsidP="001A06DE">
      <w:pPr>
        <w:rPr>
          <w:rFonts w:ascii="Avenir Next LT Pro" w:eastAsia="Times New Roman" w:hAnsi="Avenir Next LT Pro" w:cs="Times New Roman"/>
          <w:color w:val="156082" w:themeColor="accent1"/>
          <w:kern w:val="0"/>
          <w:sz w:val="24"/>
          <w:szCs w:val="24"/>
          <w:lang w:eastAsia="en-AU"/>
          <w14:ligatures w14:val="none"/>
        </w:rPr>
      </w:pPr>
    </w:p>
    <w:p w14:paraId="5FB52D3E" w14:textId="77777777" w:rsidR="001A06DE" w:rsidRPr="0099646F" w:rsidRDefault="001A06DE" w:rsidP="001A06DE">
      <w:pPr>
        <w:rPr>
          <w:rFonts w:ascii="Avenir Next LT Pro" w:eastAsia="Times New Roman" w:hAnsi="Avenir Next LT Pro" w:cs="Times New Roman"/>
          <w:color w:val="156082" w:themeColor="accent1"/>
          <w:kern w:val="0"/>
          <w:sz w:val="24"/>
          <w:szCs w:val="24"/>
          <w:lang w:eastAsia="en-AU"/>
          <w14:ligatures w14:val="none"/>
        </w:rPr>
      </w:pPr>
    </w:p>
    <w:p w14:paraId="0AC2AAF0" w14:textId="77777777" w:rsidR="001A06DE" w:rsidRPr="0099646F" w:rsidRDefault="001A06DE" w:rsidP="001A06DE">
      <w:pPr>
        <w:rPr>
          <w:rFonts w:ascii="Avenir Next LT Pro" w:eastAsia="Times New Roman" w:hAnsi="Avenir Next LT Pro" w:cs="Times New Roman"/>
          <w:color w:val="156082" w:themeColor="accent1"/>
          <w:kern w:val="0"/>
          <w:sz w:val="24"/>
          <w:szCs w:val="24"/>
          <w:lang w:eastAsia="en-AU"/>
          <w14:ligatures w14:val="none"/>
        </w:rPr>
      </w:pPr>
    </w:p>
    <w:p w14:paraId="35BFC38D" w14:textId="77777777" w:rsidR="001A06DE" w:rsidRPr="0099646F" w:rsidRDefault="001A06DE" w:rsidP="001A06DE">
      <w:pPr>
        <w:rPr>
          <w:rFonts w:ascii="Avenir Next LT Pro" w:eastAsia="Times New Roman" w:hAnsi="Avenir Next LT Pro" w:cs="Times New Roman"/>
          <w:color w:val="156082" w:themeColor="accent1"/>
          <w:kern w:val="0"/>
          <w:sz w:val="24"/>
          <w:szCs w:val="24"/>
          <w:lang w:eastAsia="en-AU"/>
          <w14:ligatures w14:val="none"/>
        </w:rPr>
      </w:pPr>
    </w:p>
    <w:p w14:paraId="43D79101" w14:textId="3E87210C" w:rsidR="001A06DE" w:rsidRPr="00A621E0" w:rsidRDefault="00A9433D" w:rsidP="00A621E0">
      <w:pPr>
        <w:rPr>
          <w:rFonts w:ascii="Avenir Next LT Pro" w:eastAsia="Times New Roman" w:hAnsi="Avenir Next LT Pro" w:cs="Times New Roman"/>
          <w:b/>
          <w:bCs/>
          <w:color w:val="156082" w:themeColor="accent1"/>
          <w:kern w:val="0"/>
          <w:sz w:val="24"/>
          <w:szCs w:val="24"/>
          <w:lang w:eastAsia="en-AU"/>
          <w14:ligatures w14:val="none"/>
        </w:rPr>
      </w:pPr>
      <w:r w:rsidRPr="00A621E0">
        <w:rPr>
          <w:rFonts w:ascii="Avenir Next LT Pro" w:eastAsia="Times New Roman" w:hAnsi="Avenir Next LT Pro" w:cs="Times New Roman"/>
          <w:b/>
          <w:bCs/>
          <w:color w:val="156082" w:themeColor="accent1"/>
          <w:kern w:val="0"/>
          <w:sz w:val="24"/>
          <w:szCs w:val="24"/>
          <w:lang w:eastAsia="en-AU"/>
          <w14:ligatures w14:val="none"/>
        </w:rPr>
        <w:t>Wis</w:t>
      </w:r>
      <w:r w:rsidR="00C03176" w:rsidRPr="00A621E0">
        <w:rPr>
          <w:rFonts w:ascii="Avenir Next LT Pro" w:eastAsia="Times New Roman" w:hAnsi="Avenir Next LT Pro" w:cs="Times New Roman"/>
          <w:b/>
          <w:bCs/>
          <w:color w:val="156082" w:themeColor="accent1"/>
          <w:kern w:val="0"/>
          <w:sz w:val="24"/>
          <w:szCs w:val="24"/>
          <w:lang w:eastAsia="en-AU"/>
          <w14:ligatures w14:val="none"/>
        </w:rPr>
        <w:t>dom &amp;</w:t>
      </w:r>
      <w:r w:rsidRPr="00A621E0">
        <w:rPr>
          <w:rFonts w:ascii="Avenir Next LT Pro" w:eastAsia="Times New Roman" w:hAnsi="Avenir Next LT Pro" w:cs="Times New Roman"/>
          <w:b/>
          <w:bCs/>
          <w:color w:val="156082" w:themeColor="accent1"/>
          <w:kern w:val="0"/>
          <w:sz w:val="24"/>
          <w:szCs w:val="24"/>
          <w:lang w:eastAsia="en-AU"/>
          <w14:ligatures w14:val="none"/>
        </w:rPr>
        <w:t xml:space="preserve"> Friendship</w:t>
      </w:r>
    </w:p>
    <w:p w14:paraId="22CBE80D" w14:textId="77777777" w:rsidR="001A06DE" w:rsidRPr="0099646F" w:rsidRDefault="001A06DE" w:rsidP="001A06DE">
      <w:pPr>
        <w:rPr>
          <w:rFonts w:ascii="Avenir Next LT Pro" w:eastAsia="Times New Roman" w:hAnsi="Avenir Next LT Pro" w:cs="Times New Roman"/>
          <w:color w:val="156082" w:themeColor="accent1"/>
          <w:kern w:val="0"/>
          <w:sz w:val="24"/>
          <w:szCs w:val="24"/>
          <w:lang w:eastAsia="en-AU"/>
          <w14:ligatures w14:val="none"/>
        </w:rPr>
      </w:pPr>
    </w:p>
    <w:p w14:paraId="7D650A79" w14:textId="77777777" w:rsidR="001A06DE" w:rsidRPr="0099646F" w:rsidRDefault="001A06DE" w:rsidP="001A06DE">
      <w:pPr>
        <w:rPr>
          <w:rFonts w:ascii="Avenir Next LT Pro" w:eastAsia="Times New Roman" w:hAnsi="Avenir Next LT Pro" w:cs="Times New Roman"/>
          <w:color w:val="156082" w:themeColor="accent1"/>
          <w:kern w:val="0"/>
          <w:sz w:val="24"/>
          <w:szCs w:val="24"/>
          <w:lang w:eastAsia="en-AU"/>
          <w14:ligatures w14:val="none"/>
        </w:rPr>
      </w:pPr>
    </w:p>
    <w:p w14:paraId="35A3CE35" w14:textId="77777777" w:rsidR="001A06DE" w:rsidRPr="0099646F" w:rsidRDefault="001A06DE" w:rsidP="001A06DE">
      <w:pPr>
        <w:rPr>
          <w:rFonts w:ascii="Avenir Next LT Pro" w:eastAsia="Times New Roman" w:hAnsi="Avenir Next LT Pro" w:cs="Times New Roman"/>
          <w:color w:val="156082" w:themeColor="accent1"/>
          <w:kern w:val="0"/>
          <w:sz w:val="24"/>
          <w:szCs w:val="24"/>
          <w:lang w:eastAsia="en-AU"/>
          <w14:ligatures w14:val="none"/>
        </w:rPr>
      </w:pPr>
    </w:p>
    <w:p w14:paraId="470B4089" w14:textId="77777777" w:rsidR="001A06DE" w:rsidRPr="0099646F" w:rsidRDefault="001A06DE" w:rsidP="001A06DE">
      <w:pPr>
        <w:rPr>
          <w:rFonts w:ascii="Avenir Next LT Pro" w:eastAsia="Times New Roman" w:hAnsi="Avenir Next LT Pro" w:cs="Times New Roman"/>
          <w:color w:val="156082" w:themeColor="accent1"/>
          <w:kern w:val="0"/>
          <w:sz w:val="24"/>
          <w:szCs w:val="24"/>
          <w:lang w:eastAsia="en-AU"/>
          <w14:ligatures w14:val="none"/>
        </w:rPr>
      </w:pPr>
    </w:p>
    <w:p w14:paraId="4271BBD1" w14:textId="77777777" w:rsidR="001A06DE" w:rsidRPr="0099646F" w:rsidRDefault="001A06DE" w:rsidP="001A06DE">
      <w:pPr>
        <w:rPr>
          <w:rFonts w:ascii="Avenir Next LT Pro" w:eastAsia="Times New Roman" w:hAnsi="Avenir Next LT Pro" w:cs="Times New Roman"/>
          <w:color w:val="156082" w:themeColor="accent1"/>
          <w:kern w:val="0"/>
          <w:sz w:val="24"/>
          <w:szCs w:val="24"/>
          <w:lang w:eastAsia="en-AU"/>
          <w14:ligatures w14:val="none"/>
        </w:rPr>
      </w:pPr>
    </w:p>
    <w:p w14:paraId="2E9C9244" w14:textId="77777777" w:rsidR="001A06DE" w:rsidRPr="0099646F" w:rsidRDefault="001A06DE" w:rsidP="001A06DE">
      <w:pPr>
        <w:rPr>
          <w:rFonts w:ascii="Avenir Next LT Pro" w:eastAsia="Times New Roman" w:hAnsi="Avenir Next LT Pro" w:cs="Times New Roman"/>
          <w:color w:val="156082" w:themeColor="accent1"/>
          <w:kern w:val="0"/>
          <w:sz w:val="24"/>
          <w:szCs w:val="24"/>
          <w:lang w:eastAsia="en-AU"/>
          <w14:ligatures w14:val="none"/>
        </w:rPr>
      </w:pPr>
    </w:p>
    <w:p w14:paraId="15C95A5E" w14:textId="375CE6F4" w:rsidR="001A06DE" w:rsidRPr="0099646F" w:rsidRDefault="001A06DE" w:rsidP="001A06DE">
      <w:pPr>
        <w:rPr>
          <w:rFonts w:ascii="Avenir Next LT Pro" w:eastAsia="Times New Roman" w:hAnsi="Avenir Next LT Pro" w:cs="Times New Roman"/>
          <w:color w:val="156082" w:themeColor="accent1"/>
          <w:kern w:val="0"/>
          <w:sz w:val="24"/>
          <w:szCs w:val="24"/>
          <w:lang w:eastAsia="en-AU"/>
          <w14:ligatures w14:val="none"/>
        </w:rPr>
      </w:pPr>
    </w:p>
    <w:p w14:paraId="584203A5" w14:textId="42A9DF74" w:rsidR="001A06DE" w:rsidRPr="00A621E0" w:rsidRDefault="00C948C4" w:rsidP="00A621E0">
      <w:pPr>
        <w:rPr>
          <w:rFonts w:ascii="Avenir Next LT Pro" w:eastAsia="Times New Roman" w:hAnsi="Avenir Next LT Pro" w:cs="Times New Roman"/>
          <w:b/>
          <w:bCs/>
          <w:color w:val="156082" w:themeColor="accent1"/>
          <w:kern w:val="0"/>
          <w:sz w:val="24"/>
          <w:szCs w:val="24"/>
          <w:lang w:eastAsia="en-AU"/>
          <w14:ligatures w14:val="none"/>
        </w:rPr>
      </w:pPr>
      <w:r w:rsidRPr="00A621E0">
        <w:rPr>
          <w:rFonts w:ascii="Avenir Next LT Pro" w:eastAsia="Times New Roman" w:hAnsi="Avenir Next LT Pro" w:cs="Times New Roman"/>
          <w:b/>
          <w:bCs/>
          <w:color w:val="156082" w:themeColor="accent1"/>
          <w:kern w:val="0"/>
          <w:sz w:val="24"/>
          <w:szCs w:val="24"/>
          <w:lang w:eastAsia="en-AU"/>
          <w14:ligatures w14:val="none"/>
        </w:rPr>
        <w:t>The Greatest Friend</w:t>
      </w:r>
    </w:p>
    <w:p w14:paraId="50212793" w14:textId="0C2E3C2B" w:rsidR="001A06DE" w:rsidRPr="0099646F" w:rsidRDefault="001A06DE" w:rsidP="001A06DE">
      <w:pPr>
        <w:rPr>
          <w:rFonts w:ascii="Avenir Next LT Pro" w:eastAsia="Times New Roman" w:hAnsi="Avenir Next LT Pro" w:cs="Times New Roman"/>
          <w:color w:val="156082" w:themeColor="accent1"/>
          <w:kern w:val="0"/>
          <w:sz w:val="24"/>
          <w:szCs w:val="24"/>
          <w:lang w:eastAsia="en-AU"/>
          <w14:ligatures w14:val="none"/>
        </w:rPr>
      </w:pPr>
    </w:p>
    <w:p w14:paraId="056F0962" w14:textId="77777777" w:rsidR="001A06DE" w:rsidRPr="0099646F" w:rsidRDefault="001A06DE" w:rsidP="001A06DE">
      <w:pPr>
        <w:pStyle w:val="NormalWeb"/>
        <w:spacing w:before="0" w:beforeAutospacing="0" w:after="0" w:afterAutospacing="0"/>
        <w:rPr>
          <w:rFonts w:ascii="Avenir Next LT Pro" w:hAnsi="Avenir Next LT Pro"/>
          <w:color w:val="156082" w:themeColor="accent1"/>
          <w:sz w:val="22"/>
          <w:szCs w:val="22"/>
        </w:rPr>
      </w:pPr>
    </w:p>
    <w:p w14:paraId="7890A40E" w14:textId="4C718D65" w:rsidR="001A06DE" w:rsidRPr="0099646F" w:rsidRDefault="001A06DE" w:rsidP="001A06DE">
      <w:pPr>
        <w:pStyle w:val="NormalWeb"/>
        <w:spacing w:before="0" w:beforeAutospacing="0" w:after="0" w:afterAutospacing="0"/>
        <w:rPr>
          <w:rFonts w:ascii="Avenir Next LT Pro" w:hAnsi="Avenir Next LT Pro"/>
          <w:color w:val="156082" w:themeColor="accent1"/>
          <w:sz w:val="22"/>
          <w:szCs w:val="22"/>
        </w:rPr>
      </w:pPr>
    </w:p>
    <w:p w14:paraId="7D3C32A0" w14:textId="77777777" w:rsidR="001A06DE" w:rsidRPr="0099646F" w:rsidRDefault="001A06DE" w:rsidP="001A06DE">
      <w:pPr>
        <w:pStyle w:val="NormalWeb"/>
        <w:spacing w:before="0" w:beforeAutospacing="0" w:after="0" w:afterAutospacing="0"/>
        <w:rPr>
          <w:rFonts w:ascii="Avenir Next LT Pro" w:hAnsi="Avenir Next LT Pro"/>
          <w:color w:val="156082" w:themeColor="accent1"/>
          <w:sz w:val="22"/>
          <w:szCs w:val="22"/>
        </w:rPr>
      </w:pPr>
    </w:p>
    <w:p w14:paraId="06252F9C" w14:textId="7CDE6D9A" w:rsidR="001A06DE" w:rsidRPr="0099646F" w:rsidRDefault="001A06DE" w:rsidP="001A06DE">
      <w:pPr>
        <w:pStyle w:val="NormalWeb"/>
        <w:spacing w:before="0" w:beforeAutospacing="0" w:after="0" w:afterAutospacing="0"/>
        <w:rPr>
          <w:rFonts w:ascii="Avenir Next LT Pro" w:hAnsi="Avenir Next LT Pro"/>
          <w:color w:val="156082" w:themeColor="accent1"/>
          <w:sz w:val="22"/>
          <w:szCs w:val="22"/>
        </w:rPr>
      </w:pPr>
    </w:p>
    <w:p w14:paraId="36133B43" w14:textId="4A5F4AE7" w:rsidR="001A06DE" w:rsidRPr="0099646F" w:rsidRDefault="001A06DE" w:rsidP="001A06DE">
      <w:pPr>
        <w:pStyle w:val="NormalWeb"/>
        <w:spacing w:before="0" w:beforeAutospacing="0" w:after="0" w:afterAutospacing="0"/>
        <w:rPr>
          <w:rFonts w:ascii="Avenir Next LT Pro" w:hAnsi="Avenir Next LT Pro"/>
          <w:color w:val="156082" w:themeColor="accent1"/>
          <w:sz w:val="22"/>
          <w:szCs w:val="22"/>
        </w:rPr>
      </w:pPr>
    </w:p>
    <w:p w14:paraId="2C18B6D0" w14:textId="6FF4536E" w:rsidR="001A06DE" w:rsidRPr="0099646F" w:rsidRDefault="001A06DE" w:rsidP="001A06DE">
      <w:pPr>
        <w:pStyle w:val="NormalWeb"/>
        <w:spacing w:before="0" w:beforeAutospacing="0" w:after="0" w:afterAutospacing="0"/>
        <w:rPr>
          <w:rFonts w:ascii="Avenir Next LT Pro" w:hAnsi="Avenir Next LT Pro"/>
          <w:color w:val="156082" w:themeColor="accent1"/>
          <w:sz w:val="22"/>
          <w:szCs w:val="22"/>
        </w:rPr>
      </w:pPr>
    </w:p>
    <w:p w14:paraId="106542D1" w14:textId="15EA70FC" w:rsidR="001A06DE" w:rsidRPr="0099646F" w:rsidRDefault="001A06DE" w:rsidP="001A06DE">
      <w:pPr>
        <w:pStyle w:val="NormalWeb"/>
        <w:spacing w:before="0" w:beforeAutospacing="0" w:after="0" w:afterAutospacing="0"/>
        <w:rPr>
          <w:rFonts w:ascii="Avenir Next LT Pro" w:hAnsi="Avenir Next LT Pro"/>
          <w:b/>
          <w:bCs/>
          <w:color w:val="156082" w:themeColor="accent1"/>
          <w:sz w:val="22"/>
          <w:szCs w:val="22"/>
        </w:rPr>
      </w:pPr>
    </w:p>
    <w:p w14:paraId="607216D7" w14:textId="02D6A1BD" w:rsidR="001A06DE" w:rsidRPr="0099646F" w:rsidRDefault="001A06DE" w:rsidP="001A06DE">
      <w:pPr>
        <w:pStyle w:val="NormalWeb"/>
        <w:spacing w:before="0" w:beforeAutospacing="0" w:after="0" w:afterAutospacing="0"/>
        <w:rPr>
          <w:rFonts w:ascii="Avenir Next LT Pro" w:hAnsi="Avenir Next LT Pro"/>
          <w:b/>
          <w:bCs/>
          <w:color w:val="156082" w:themeColor="accent1"/>
          <w:sz w:val="22"/>
          <w:szCs w:val="22"/>
        </w:rPr>
      </w:pPr>
    </w:p>
    <w:p w14:paraId="298E6AAF" w14:textId="0B3187E5" w:rsidR="001A06DE" w:rsidRPr="0099646F" w:rsidRDefault="00BA2C0F" w:rsidP="001A06DE">
      <w:pPr>
        <w:pStyle w:val="NormalWeb"/>
        <w:spacing w:before="0" w:beforeAutospacing="0" w:after="0" w:afterAutospacing="0"/>
        <w:rPr>
          <w:rFonts w:ascii="Avenir Next LT Pro" w:hAnsi="Avenir Next LT Pro"/>
          <w:b/>
          <w:bCs/>
          <w:color w:val="156082" w:themeColor="accent1"/>
          <w:sz w:val="22"/>
          <w:szCs w:val="22"/>
        </w:rPr>
      </w:pPr>
      <w:r w:rsidRPr="0099646F">
        <w:rPr>
          <w:rFonts w:ascii="Avenir Next LT Pro" w:hAnsi="Avenir Next LT Pro"/>
          <w:noProof/>
          <w:color w:val="156082" w:themeColor="accent1"/>
        </w:rPr>
        <w:drawing>
          <wp:anchor distT="0" distB="0" distL="114300" distR="114300" simplePos="0" relativeHeight="251658240" behindDoc="1" locked="0" layoutInCell="1" allowOverlap="1" wp14:anchorId="718DECE3" wp14:editId="321471CF">
            <wp:simplePos x="0" y="0"/>
            <wp:positionH relativeFrom="column">
              <wp:posOffset>5048885</wp:posOffset>
            </wp:positionH>
            <wp:positionV relativeFrom="paragraph">
              <wp:posOffset>53975</wp:posOffset>
            </wp:positionV>
            <wp:extent cx="1263015" cy="1270635"/>
            <wp:effectExtent l="0" t="0" r="0" b="5715"/>
            <wp:wrapTight wrapText="bothSides">
              <wp:wrapPolygon edited="0">
                <wp:start x="7167" y="0"/>
                <wp:lineTo x="4887" y="972"/>
                <wp:lineTo x="652" y="4534"/>
                <wp:lineTo x="0" y="7448"/>
                <wp:lineTo x="0" y="13277"/>
                <wp:lineTo x="326" y="16516"/>
                <wp:lineTo x="5213" y="20726"/>
                <wp:lineTo x="7819" y="21373"/>
                <wp:lineTo x="13032" y="21373"/>
                <wp:lineTo x="16290" y="20726"/>
                <wp:lineTo x="20851" y="16192"/>
                <wp:lineTo x="21176" y="13601"/>
                <wp:lineTo x="21176" y="7124"/>
                <wp:lineTo x="20851" y="4210"/>
                <wp:lineTo x="17919" y="1619"/>
                <wp:lineTo x="14335" y="0"/>
                <wp:lineTo x="7167" y="0"/>
              </wp:wrapPolygon>
            </wp:wrapTight>
            <wp:docPr id="149506307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95063072" name="Picture 1495063072"/>
                    <pic:cNvPicPr/>
                  </pic:nvPicPr>
                  <pic:blipFill>
                    <a:blip r:embed="rId8" cstate="print">
                      <a:duotone>
                        <a:schemeClr val="accent4">
                          <a:shade val="45000"/>
                          <a:satMod val="135000"/>
                        </a:schemeClr>
                        <a:prstClr val="white"/>
                      </a:duoton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63015" cy="127063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7F929527" w14:textId="77777777" w:rsidR="001A06DE" w:rsidRPr="0099646F" w:rsidRDefault="001A06DE" w:rsidP="001A06DE">
      <w:pPr>
        <w:pStyle w:val="NormalWeb"/>
        <w:spacing w:before="0" w:beforeAutospacing="0" w:after="0" w:afterAutospacing="0"/>
        <w:rPr>
          <w:rFonts w:ascii="Avenir Next LT Pro" w:hAnsi="Avenir Next LT Pro"/>
          <w:b/>
          <w:bCs/>
          <w:color w:val="156082" w:themeColor="accent1"/>
          <w:sz w:val="22"/>
          <w:szCs w:val="22"/>
        </w:rPr>
      </w:pPr>
    </w:p>
    <w:p w14:paraId="4904AFE1" w14:textId="77777777" w:rsidR="001A06DE" w:rsidRPr="0099646F" w:rsidRDefault="001A06DE" w:rsidP="001A06DE">
      <w:pPr>
        <w:pStyle w:val="NormalWeb"/>
        <w:spacing w:before="0" w:beforeAutospacing="0" w:after="0" w:afterAutospacing="0"/>
        <w:rPr>
          <w:rFonts w:ascii="Avenir Next LT Pro" w:hAnsi="Avenir Next LT Pro"/>
          <w:b/>
          <w:bCs/>
          <w:color w:val="156082" w:themeColor="accent1"/>
          <w:sz w:val="22"/>
          <w:szCs w:val="22"/>
        </w:rPr>
      </w:pPr>
    </w:p>
    <w:p w14:paraId="32ED4649" w14:textId="77777777" w:rsidR="001A06DE" w:rsidRPr="0099646F" w:rsidRDefault="001A06DE" w:rsidP="001A06DE">
      <w:pPr>
        <w:pStyle w:val="NormalWeb"/>
        <w:spacing w:before="0" w:beforeAutospacing="0" w:after="0" w:afterAutospacing="0"/>
        <w:rPr>
          <w:rFonts w:ascii="Avenir Next LT Pro" w:hAnsi="Avenir Next LT Pro"/>
          <w:b/>
          <w:bCs/>
          <w:color w:val="156082" w:themeColor="accent1"/>
          <w:sz w:val="22"/>
          <w:szCs w:val="22"/>
        </w:rPr>
      </w:pPr>
    </w:p>
    <w:p w14:paraId="170AD697" w14:textId="5ABE4E3F" w:rsidR="00A64FDE" w:rsidRPr="0099646F" w:rsidRDefault="001A06DE" w:rsidP="001A06DE">
      <w:pPr>
        <w:pStyle w:val="NormalWeb"/>
        <w:spacing w:before="0" w:beforeAutospacing="0" w:after="0" w:afterAutospacing="0"/>
        <w:rPr>
          <w:rStyle w:val="Hyperlink"/>
          <w:rFonts w:ascii="Avenir Next LT Pro" w:hAnsi="Avenir Next LT Pro"/>
          <w:color w:val="156082" w:themeColor="accent1"/>
          <w:sz w:val="22"/>
          <w:szCs w:val="22"/>
        </w:rPr>
      </w:pPr>
      <w:r w:rsidRPr="0099646F">
        <w:rPr>
          <w:rFonts w:ascii="Avenir Next LT Pro" w:hAnsi="Avenir Next LT Pro"/>
          <w:b/>
          <w:bCs/>
          <w:color w:val="156082" w:themeColor="accent1"/>
          <w:sz w:val="22"/>
          <w:szCs w:val="22"/>
        </w:rPr>
        <w:t>See also:</w:t>
      </w:r>
      <w:r w:rsidRPr="0099646F">
        <w:rPr>
          <w:rFonts w:ascii="Avenir Next LT Pro" w:hAnsi="Avenir Next LT Pro"/>
          <w:color w:val="156082" w:themeColor="accent1"/>
          <w:sz w:val="22"/>
          <w:szCs w:val="22"/>
        </w:rPr>
        <w:t xml:space="preserve"> </w:t>
      </w:r>
      <w:r w:rsidR="00BB66BE" w:rsidRPr="0099646F">
        <w:rPr>
          <w:rFonts w:ascii="Avenir Next LT Pro" w:hAnsi="Avenir Next LT Pro"/>
          <w:color w:val="156082" w:themeColor="accent1"/>
          <w:sz w:val="22"/>
          <w:szCs w:val="22"/>
        </w:rPr>
        <w:t xml:space="preserve"> </w:t>
      </w:r>
      <w:r w:rsidR="00BB66BE" w:rsidRPr="0099646F">
        <w:rPr>
          <w:rFonts w:ascii="Avenir Next LT Pro" w:hAnsi="Avenir Next LT Pro"/>
          <w:color w:val="156082" w:themeColor="accent1"/>
          <w:sz w:val="22"/>
          <w:szCs w:val="22"/>
        </w:rPr>
        <w:fldChar w:fldCharType="begin"/>
      </w:r>
      <w:r w:rsidR="00BB66BE" w:rsidRPr="0099646F">
        <w:rPr>
          <w:rFonts w:ascii="Avenir Next LT Pro" w:hAnsi="Avenir Next LT Pro"/>
          <w:color w:val="156082" w:themeColor="accent1"/>
          <w:sz w:val="22"/>
          <w:szCs w:val="22"/>
        </w:rPr>
        <w:instrText>HYPERLINK "https://www.biblegateway.com/passage/?search=Exodus%2033%3A11%2C%201%20Samuel%2018%3A1%2C%20Proverbs%2027%3A17%2C%20%201%20Corinthians%2015%3A33%2C%20James%204%3A1-4&amp;version=CSB"</w:instrText>
      </w:r>
      <w:r w:rsidR="00BB66BE" w:rsidRPr="0099646F">
        <w:rPr>
          <w:rFonts w:ascii="Avenir Next LT Pro" w:hAnsi="Avenir Next LT Pro"/>
          <w:color w:val="156082" w:themeColor="accent1"/>
          <w:sz w:val="22"/>
          <w:szCs w:val="22"/>
        </w:rPr>
      </w:r>
      <w:r w:rsidR="00BB66BE" w:rsidRPr="0099646F">
        <w:rPr>
          <w:rFonts w:ascii="Avenir Next LT Pro" w:hAnsi="Avenir Next LT Pro"/>
          <w:color w:val="156082" w:themeColor="accent1"/>
          <w:sz w:val="22"/>
          <w:szCs w:val="22"/>
        </w:rPr>
        <w:fldChar w:fldCharType="separate"/>
      </w:r>
      <w:r w:rsidRPr="0099646F">
        <w:rPr>
          <w:rStyle w:val="Hyperlink"/>
          <w:rFonts w:ascii="Avenir Next LT Pro" w:hAnsi="Avenir Next LT Pro"/>
          <w:color w:val="156082" w:themeColor="accent1"/>
          <w:sz w:val="22"/>
          <w:szCs w:val="22"/>
        </w:rPr>
        <w:t>Exodus 33:11, 1 Samuel 18:1, Proverbs 27:17,</w:t>
      </w:r>
      <w:r w:rsidR="00A64FDE" w:rsidRPr="0099646F">
        <w:rPr>
          <w:rStyle w:val="Hyperlink"/>
          <w:rFonts w:ascii="Avenir Next LT Pro" w:hAnsi="Avenir Next LT Pro"/>
          <w:color w:val="156082" w:themeColor="accent1"/>
          <w:sz w:val="22"/>
          <w:szCs w:val="22"/>
        </w:rPr>
        <w:t xml:space="preserve"> </w:t>
      </w:r>
    </w:p>
    <w:p w14:paraId="5BAF52BF" w14:textId="25490057" w:rsidR="001A06DE" w:rsidRPr="0099646F" w:rsidRDefault="00A64FDE" w:rsidP="00047FE0">
      <w:pPr>
        <w:pStyle w:val="NormalWeb"/>
        <w:spacing w:before="0" w:beforeAutospacing="0" w:after="0" w:afterAutospacing="0"/>
        <w:ind w:left="1440"/>
        <w:rPr>
          <w:rFonts w:ascii="Avenir Next LT Pro" w:hAnsi="Avenir Next LT Pro"/>
          <w:color w:val="156082" w:themeColor="accent1"/>
        </w:rPr>
      </w:pPr>
      <w:r w:rsidRPr="0099646F">
        <w:rPr>
          <w:rStyle w:val="Hyperlink"/>
          <w:rFonts w:ascii="Avenir Next LT Pro" w:hAnsi="Avenir Next LT Pro"/>
          <w:color w:val="156082" w:themeColor="accent1"/>
          <w:sz w:val="22"/>
          <w:szCs w:val="22"/>
        </w:rPr>
        <w:t>1 Corinthians 15:33,</w:t>
      </w:r>
      <w:r w:rsidR="001A06DE" w:rsidRPr="0099646F">
        <w:rPr>
          <w:rStyle w:val="Hyperlink"/>
          <w:rFonts w:ascii="Avenir Next LT Pro" w:hAnsi="Avenir Next LT Pro"/>
          <w:color w:val="156082" w:themeColor="accent1"/>
          <w:sz w:val="22"/>
          <w:szCs w:val="22"/>
        </w:rPr>
        <w:t xml:space="preserve"> James 4:1-4</w:t>
      </w:r>
      <w:r w:rsidR="00BB66BE" w:rsidRPr="0099646F">
        <w:rPr>
          <w:rFonts w:ascii="Avenir Next LT Pro" w:hAnsi="Avenir Next LT Pro"/>
          <w:color w:val="156082" w:themeColor="accent1"/>
          <w:sz w:val="22"/>
          <w:szCs w:val="22"/>
        </w:rPr>
        <w:fldChar w:fldCharType="end"/>
      </w:r>
    </w:p>
    <w:p w14:paraId="35358E14" w14:textId="41F06D1F" w:rsidR="00A621E0" w:rsidRDefault="001A06DE">
      <w:pPr>
        <w:rPr>
          <w:rFonts w:ascii="Avenir Next LT Pro" w:hAnsi="Avenir Next LT Pro"/>
          <w:color w:val="156082" w:themeColor="accent1"/>
        </w:rPr>
      </w:pPr>
      <w:r w:rsidRPr="0099646F">
        <w:rPr>
          <w:rFonts w:ascii="Avenir Next LT Pro" w:hAnsi="Avenir Next LT Pro"/>
          <w:b/>
          <w:bCs/>
          <w:color w:val="156082" w:themeColor="accent1"/>
        </w:rPr>
        <w:t>Discover more</w:t>
      </w:r>
      <w:r w:rsidRPr="0099646F">
        <w:rPr>
          <w:rFonts w:ascii="Avenir Next LT Pro" w:hAnsi="Avenir Next LT Pro"/>
          <w:color w:val="156082" w:themeColor="accent1"/>
        </w:rPr>
        <w:t xml:space="preserve">: </w:t>
      </w:r>
      <w:hyperlink r:id="rId9" w:history="1">
        <w:r w:rsidRPr="0099646F">
          <w:rPr>
            <w:rStyle w:val="Hyperlink"/>
            <w:rFonts w:ascii="Avenir Next LT Pro" w:hAnsi="Avenir Next LT Pro"/>
            <w:color w:val="156082" w:themeColor="accent1"/>
          </w:rPr>
          <w:t>considerjesus.au</w:t>
        </w:r>
      </w:hyperlink>
    </w:p>
    <w:sectPr w:rsidR="00A621E0" w:rsidSect="001A06DE">
      <w:pgSz w:w="11906" w:h="16838"/>
      <w:pgMar w:top="709" w:right="849" w:bottom="284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Permanent Marker">
    <w:panose1 w:val="02000000000000000000"/>
    <w:charset w:val="00"/>
    <w:family w:val="auto"/>
    <w:pitch w:val="variable"/>
    <w:sig w:usb0="80000027" w:usb1="40000042" w:usb2="00000000" w:usb3="00000000" w:csb0="00000001" w:csb1="00000000"/>
  </w:font>
  <w:font w:name="Avenir Next LT Pro">
    <w:charset w:val="00"/>
    <w:family w:val="swiss"/>
    <w:pitch w:val="variable"/>
    <w:sig w:usb0="800000EF" w:usb1="5000204A" w:usb2="00000000" w:usb3="00000000" w:csb0="00000093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8567C8E"/>
    <w:multiLevelType w:val="hybridMultilevel"/>
    <w:tmpl w:val="E6829BD6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49417938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xMjMwNTY2MzI0tjSyMDJU0lEKTi0uzszPAykwrAUAndr+uywAAAA="/>
  </w:docVars>
  <w:rsids>
    <w:rsidRoot w:val="001A06DE"/>
    <w:rsid w:val="00010D02"/>
    <w:rsid w:val="00047FE0"/>
    <w:rsid w:val="00120469"/>
    <w:rsid w:val="001A06DE"/>
    <w:rsid w:val="001F51CB"/>
    <w:rsid w:val="003C57CE"/>
    <w:rsid w:val="004802F8"/>
    <w:rsid w:val="005D1F93"/>
    <w:rsid w:val="0064248B"/>
    <w:rsid w:val="008C64C7"/>
    <w:rsid w:val="009806C9"/>
    <w:rsid w:val="0099646F"/>
    <w:rsid w:val="00A621E0"/>
    <w:rsid w:val="00A64FDE"/>
    <w:rsid w:val="00A72856"/>
    <w:rsid w:val="00A9433D"/>
    <w:rsid w:val="00AB4517"/>
    <w:rsid w:val="00AD1D53"/>
    <w:rsid w:val="00BA2C0F"/>
    <w:rsid w:val="00BB66BE"/>
    <w:rsid w:val="00BE549B"/>
    <w:rsid w:val="00C03176"/>
    <w:rsid w:val="00C40E01"/>
    <w:rsid w:val="00C948C4"/>
    <w:rsid w:val="00CF79EA"/>
    <w:rsid w:val="00D20B93"/>
    <w:rsid w:val="00D74013"/>
    <w:rsid w:val="00E2382D"/>
    <w:rsid w:val="00EF59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087F6A1"/>
  <w15:chartTrackingRefBased/>
  <w15:docId w15:val="{8E7BB54D-9F68-4C5B-91A9-1FC888806B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A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1A06D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A06D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A06D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A06D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A06D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A06D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A06D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A06D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A06D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A06D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A06D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A06D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A06DE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A06DE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A06D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A06D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A06D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A06D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A06D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1A06D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A06D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1A06D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A06D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1A06D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A06DE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1A06DE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A06D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A06DE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A06DE"/>
    <w:rPr>
      <w:b/>
      <w:bCs/>
      <w:smallCaps/>
      <w:color w:val="0F4761" w:themeColor="accent1" w:themeShade="BF"/>
      <w:spacing w:val="5"/>
    </w:rPr>
  </w:style>
  <w:style w:type="paragraph" w:styleId="NormalWeb">
    <w:name w:val="Normal (Web)"/>
    <w:basedOn w:val="Normal"/>
    <w:uiPriority w:val="99"/>
    <w:unhideWhenUsed/>
    <w:rsid w:val="001A06D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AU"/>
      <w14:ligatures w14:val="none"/>
    </w:rPr>
  </w:style>
  <w:style w:type="character" w:styleId="Hyperlink">
    <w:name w:val="Hyperlink"/>
    <w:basedOn w:val="DefaultParagraphFont"/>
    <w:uiPriority w:val="99"/>
    <w:unhideWhenUsed/>
    <w:rsid w:val="001A06DE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1A06D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hyperlink" Target="https://www.biblegateway.com/passage/?search=Proverbs%2013%3A20%3B%2017%3A17%3B%2018%3A24%3B%2022%3A24-25%3B%2027%3A6%3B%2027%3A9%2C%20John%2015%3A12-17&amp;version=CSB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microsoft.com/office/2007/relationships/hdphoto" Target="media/hdphoto1.wdp"/><Relationship Id="rId11" Type="http://schemas.openxmlformats.org/officeDocument/2006/relationships/theme" Target="theme/theme1.xml"/><Relationship Id="rId5" Type="http://schemas.openxmlformats.org/officeDocument/2006/relationships/image" Target="media/image1.pn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://considerjesus.au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2568</TotalTime>
  <Pages>1</Pages>
  <Words>110</Words>
  <Characters>629</Characters>
  <Application>Microsoft Office Word</Application>
  <DocSecurity>0</DocSecurity>
  <Lines>5</Lines>
  <Paragraphs>1</Paragraphs>
  <ScaleCrop>false</ScaleCrop>
  <Company/>
  <LinksUpToDate>false</LinksUpToDate>
  <CharactersWithSpaces>738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Andy Buchan</dc:creator>
  <cp:keywords/>
  <dc:description/>
  <cp:lastModifiedBy>Andy Buchan</cp:lastModifiedBy>
  <cp:revision>22</cp:revision>
  <cp:lastPrinted>2026-06-19T01:13:00Z</cp:lastPrinted>
  <dcterms:created xsi:type="dcterms:W3CDTF">2026-06-16T03:16:00Z</dcterms:created>
  <dcterms:modified xsi:type="dcterms:W3CDTF">2026-06-19T01:18:00Z</dcterms:modified>
</cp:coreProperties>
</file>