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B36B4" w14:textId="7C962307" w:rsidR="00A72856" w:rsidRPr="002D7FF7" w:rsidRDefault="002D7FF7" w:rsidP="002D7FF7">
      <w:pPr>
        <w:jc w:val="center"/>
        <w:rPr>
          <w:rFonts w:ascii="Persian Cotage" w:hAnsi="Persian Cotage"/>
          <w:b/>
          <w:bCs/>
          <w:sz w:val="56"/>
          <w:szCs w:val="56"/>
        </w:rPr>
      </w:pPr>
      <w:r w:rsidRPr="002D7FF7">
        <w:rPr>
          <w:rFonts w:ascii="Persian Cotage" w:hAnsi="Persian Cotage"/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4F28693D" wp14:editId="6D6923B3">
            <wp:simplePos x="0" y="0"/>
            <wp:positionH relativeFrom="column">
              <wp:posOffset>-47501</wp:posOffset>
            </wp:positionH>
            <wp:positionV relativeFrom="paragraph">
              <wp:posOffset>459</wp:posOffset>
            </wp:positionV>
            <wp:extent cx="3062333" cy="1554574"/>
            <wp:effectExtent l="0" t="0" r="5080" b="7620"/>
            <wp:wrapTight wrapText="bothSides">
              <wp:wrapPolygon edited="0">
                <wp:start x="0" y="0"/>
                <wp:lineTo x="0" y="21441"/>
                <wp:lineTo x="21501" y="21441"/>
                <wp:lineTo x="21501" y="0"/>
                <wp:lineTo x="0" y="0"/>
              </wp:wrapPolygon>
            </wp:wrapTight>
            <wp:docPr id="775841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841129" name="Picture 77584112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6" t="11203" b="16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924" cy="1556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D7FF7">
        <w:rPr>
          <w:rFonts w:ascii="Persian Cotage" w:hAnsi="Persian Cotage"/>
          <w:b/>
          <w:bCs/>
          <w:sz w:val="56"/>
          <w:szCs w:val="56"/>
        </w:rPr>
        <w:t>T</w:t>
      </w:r>
      <w:r w:rsidR="0037682A">
        <w:rPr>
          <w:rFonts w:ascii="Persian Cotage" w:hAnsi="Persian Cotage"/>
          <w:b/>
          <w:bCs/>
          <w:sz w:val="56"/>
          <w:szCs w:val="56"/>
        </w:rPr>
        <w:t>he Rescue to Remember</w:t>
      </w:r>
    </w:p>
    <w:p w14:paraId="75496019" w14:textId="3BBC6657" w:rsidR="002D7FF7" w:rsidRP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color w:val="000000" w:themeColor="text1"/>
          <w:sz w:val="56"/>
          <w:szCs w:val="56"/>
        </w:rPr>
      </w:pPr>
      <w:hyperlink r:id="rId6" w:history="1">
        <w:r w:rsidRPr="002D7FF7">
          <w:rPr>
            <w:rStyle w:val="Hyperlink"/>
            <w:rFonts w:ascii="The Hand Extrablack" w:hAnsi="The Hand Extrablack"/>
            <w:b/>
            <w:bCs/>
            <w:color w:val="000000" w:themeColor="text1"/>
            <w:sz w:val="56"/>
            <w:szCs w:val="56"/>
          </w:rPr>
          <w:t>Mark 14:1</w:t>
        </w:r>
        <w:r w:rsidR="0037682A">
          <w:rPr>
            <w:rStyle w:val="Hyperlink"/>
            <w:rFonts w:ascii="The Hand Extrablack" w:hAnsi="The Hand Extrablack"/>
            <w:b/>
            <w:bCs/>
            <w:color w:val="000000" w:themeColor="text1"/>
            <w:sz w:val="56"/>
            <w:szCs w:val="56"/>
          </w:rPr>
          <w:t>2-3</w:t>
        </w:r>
        <w:r w:rsidRPr="002D7FF7">
          <w:rPr>
            <w:rStyle w:val="Hyperlink"/>
            <w:rFonts w:ascii="The Hand Extrablack" w:hAnsi="The Hand Extrablack"/>
            <w:b/>
            <w:bCs/>
            <w:color w:val="000000" w:themeColor="text1"/>
            <w:sz w:val="56"/>
            <w:szCs w:val="56"/>
          </w:rPr>
          <w:t>1</w:t>
        </w:r>
      </w:hyperlink>
      <w:r w:rsidRPr="002D7FF7">
        <w:rPr>
          <w:rFonts w:ascii="The Hand Extrablack" w:hAnsi="The Hand Extrablack"/>
          <w:b/>
          <w:bCs/>
          <w:color w:val="000000" w:themeColor="text1"/>
          <w:sz w:val="56"/>
          <w:szCs w:val="56"/>
        </w:rPr>
        <w:t xml:space="preserve"> (CSB)</w:t>
      </w:r>
    </w:p>
    <w:p w14:paraId="21517A65" w14:textId="77777777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6D325D74" w14:textId="5413B77D" w:rsidR="002D7FF7" w:rsidRPr="002D7FF7" w:rsidRDefault="002D288E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</w:t>
      </w:r>
      <w:r w:rsidR="00A065B5">
        <w:rPr>
          <w:rFonts w:ascii="The Hand Extrablack" w:hAnsi="The Hand Extrablack"/>
          <w:b/>
          <w:bCs/>
          <w:sz w:val="52"/>
          <w:szCs w:val="52"/>
        </w:rPr>
        <w:t>Saviour</w:t>
      </w:r>
      <w:r w:rsidR="008A2999">
        <w:rPr>
          <w:rFonts w:ascii="The Hand Extrablack" w:hAnsi="The Hand Extrablack"/>
          <w:b/>
          <w:bCs/>
          <w:sz w:val="52"/>
          <w:szCs w:val="52"/>
        </w:rPr>
        <w:t>’s Sovereignty</w:t>
      </w:r>
    </w:p>
    <w:p w14:paraId="6E84F8FE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391BFBAC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77777777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1F3DA982" w:rsidR="002D7FF7" w:rsidRPr="002D7FF7" w:rsidRDefault="002D288E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 xml:space="preserve">The Disciples’ </w:t>
      </w:r>
      <w:r w:rsidR="00A611AB">
        <w:rPr>
          <w:rFonts w:ascii="The Hand Extrablack" w:hAnsi="The Hand Extrablack"/>
          <w:b/>
          <w:bCs/>
          <w:sz w:val="52"/>
          <w:szCs w:val="52"/>
        </w:rPr>
        <w:t>Denials</w:t>
      </w:r>
    </w:p>
    <w:p w14:paraId="0C840D13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008381FB" w14:textId="77777777" w:rsidR="001E01CA" w:rsidRPr="002D7FF7" w:rsidRDefault="001E01CA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777777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3E15F3DE" w:rsidR="002D7FF7" w:rsidRDefault="00A611AB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The Lord’s Supper</w:t>
      </w:r>
    </w:p>
    <w:p w14:paraId="27BF9438" w14:textId="77777777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75226234" w14:textId="77777777" w:rsidR="003A17CD" w:rsidRDefault="003A17CD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7777777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191FA6CF" w14:textId="77777777" w:rsidR="00BE1336" w:rsidRDefault="00BE1336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76151679" w14:textId="77F71B92" w:rsidR="00E142EB" w:rsidRDefault="002D7FF7" w:rsidP="00E142EB">
      <w:pPr>
        <w:rPr>
          <w:rFonts w:ascii="The Hand Extrablack" w:hAnsi="The Hand Extrablack"/>
          <w:b/>
          <w:bCs/>
          <w:sz w:val="32"/>
          <w:szCs w:val="32"/>
        </w:rPr>
      </w:pPr>
      <w:r w:rsidRPr="002D7FF7">
        <w:rPr>
          <w:rFonts w:ascii="The Hand Extrablack" w:hAnsi="The Hand Extrablack"/>
          <w:sz w:val="32"/>
          <w:szCs w:val="32"/>
        </w:rPr>
        <w:t>See also:</w:t>
      </w:r>
      <w:r w:rsidR="004E58D6">
        <w:rPr>
          <w:rFonts w:ascii="The Hand Extrablack" w:hAnsi="The Hand Extrablack"/>
          <w:sz w:val="32"/>
          <w:szCs w:val="32"/>
        </w:rPr>
        <w:t xml:space="preserve"> </w:t>
      </w:r>
      <w:r w:rsidR="00BE1336">
        <w:rPr>
          <w:rFonts w:ascii="The Hand Extrablack" w:hAnsi="The Hand Extrablack"/>
          <w:sz w:val="32"/>
          <w:szCs w:val="32"/>
        </w:rPr>
        <w:t xml:space="preserve"> </w:t>
      </w:r>
      <w:r w:rsidR="007C454F">
        <w:rPr>
          <w:rFonts w:ascii="The Hand Extrablack" w:hAnsi="The Hand Extrablack"/>
          <w:sz w:val="32"/>
          <w:szCs w:val="32"/>
        </w:rPr>
        <w:t xml:space="preserve">Psalm 3:8, </w:t>
      </w:r>
      <w:r w:rsidR="00F8327B">
        <w:rPr>
          <w:rFonts w:ascii="The Hand Extrablack" w:hAnsi="The Hand Extrablack"/>
          <w:sz w:val="32"/>
          <w:szCs w:val="32"/>
        </w:rPr>
        <w:t xml:space="preserve">Jonah 2:9, </w:t>
      </w:r>
      <w:r w:rsidR="00E142EB">
        <w:rPr>
          <w:rFonts w:ascii="The Hand Extrablack" w:hAnsi="The Hand Extrablack"/>
          <w:sz w:val="32"/>
          <w:szCs w:val="32"/>
        </w:rPr>
        <w:t xml:space="preserve">Mark 8:31-32, </w:t>
      </w:r>
      <w:r w:rsidR="003034F3">
        <w:rPr>
          <w:rFonts w:ascii="The Hand Extrablack" w:hAnsi="The Hand Extrablack"/>
          <w:sz w:val="32"/>
          <w:szCs w:val="32"/>
        </w:rPr>
        <w:t>Matthew 28:1</w:t>
      </w:r>
      <w:r w:rsidR="00C5591E">
        <w:rPr>
          <w:rFonts w:ascii="The Hand Extrablack" w:hAnsi="The Hand Extrablack"/>
          <w:sz w:val="32"/>
          <w:szCs w:val="32"/>
        </w:rPr>
        <w:t>8</w:t>
      </w:r>
      <w:r w:rsidR="003034F3">
        <w:rPr>
          <w:rFonts w:ascii="The Hand Extrablack" w:hAnsi="The Hand Extrablack"/>
          <w:sz w:val="32"/>
          <w:szCs w:val="32"/>
        </w:rPr>
        <w:t xml:space="preserve">, </w:t>
      </w:r>
      <w:r w:rsidR="004E58D6">
        <w:rPr>
          <w:rFonts w:ascii="The Hand Extrablack" w:hAnsi="The Hand Extrablack"/>
          <w:sz w:val="32"/>
          <w:szCs w:val="32"/>
        </w:rPr>
        <w:t>John 13:1-</w:t>
      </w:r>
      <w:proofErr w:type="gramStart"/>
      <w:r w:rsidR="004E58D6">
        <w:rPr>
          <w:rFonts w:ascii="The Hand Extrablack" w:hAnsi="The Hand Extrablack"/>
          <w:sz w:val="32"/>
          <w:szCs w:val="32"/>
        </w:rPr>
        <w:t xml:space="preserve">30, </w:t>
      </w:r>
      <w:r w:rsidRPr="002D7FF7">
        <w:rPr>
          <w:rFonts w:ascii="The Hand Extrablack" w:hAnsi="The Hand Extrablack"/>
          <w:b/>
          <w:bCs/>
          <w:sz w:val="32"/>
          <w:szCs w:val="32"/>
        </w:rPr>
        <w:t xml:space="preserve"> </w:t>
      </w:r>
      <w:r w:rsidR="0037682A">
        <w:rPr>
          <w:rFonts w:ascii="The Hand Extrablack" w:hAnsi="The Hand Extrablack"/>
          <w:b/>
          <w:bCs/>
          <w:sz w:val="32"/>
          <w:szCs w:val="32"/>
        </w:rPr>
        <w:t>1</w:t>
      </w:r>
      <w:proofErr w:type="gramEnd"/>
      <w:r w:rsidR="0037682A">
        <w:rPr>
          <w:rFonts w:ascii="The Hand Extrablack" w:hAnsi="The Hand Extrablack"/>
          <w:b/>
          <w:bCs/>
          <w:sz w:val="32"/>
          <w:szCs w:val="32"/>
        </w:rPr>
        <w:t xml:space="preserve"> Corinthians 11</w:t>
      </w:r>
      <w:r w:rsidR="00234E99">
        <w:rPr>
          <w:rFonts w:ascii="The Hand Extrablack" w:hAnsi="The Hand Extrablack"/>
          <w:b/>
          <w:bCs/>
          <w:sz w:val="32"/>
          <w:szCs w:val="32"/>
        </w:rPr>
        <w:t>:17-34,</w:t>
      </w:r>
    </w:p>
    <w:p w14:paraId="75C7A420" w14:textId="65E7D133" w:rsidR="002D7FF7" w:rsidRDefault="00BE1336" w:rsidP="00BE1336">
      <w:pPr>
        <w:ind w:firstLine="720"/>
        <w:rPr>
          <w:rFonts w:ascii="The Hand Extrablack" w:hAnsi="The Hand Extrablack"/>
          <w:b/>
          <w:bCs/>
          <w:sz w:val="32"/>
          <w:szCs w:val="32"/>
        </w:rPr>
      </w:pPr>
      <w:r>
        <w:rPr>
          <w:rFonts w:ascii="The Hand Extrablack" w:hAnsi="The Hand Extrablack"/>
          <w:b/>
          <w:bCs/>
          <w:sz w:val="32"/>
          <w:szCs w:val="32"/>
        </w:rPr>
        <w:t xml:space="preserve"> </w:t>
      </w:r>
      <w:r w:rsidR="00151316">
        <w:rPr>
          <w:rFonts w:ascii="The Hand Extrablack" w:hAnsi="The Hand Extrablack"/>
          <w:b/>
          <w:bCs/>
          <w:sz w:val="32"/>
          <w:szCs w:val="32"/>
        </w:rPr>
        <w:t>Colossians 1:19-20</w:t>
      </w:r>
      <w:r w:rsidR="00234E99">
        <w:rPr>
          <w:rFonts w:ascii="The Hand Extrablack" w:hAnsi="The Hand Extrablack"/>
          <w:b/>
          <w:bCs/>
          <w:sz w:val="32"/>
          <w:szCs w:val="32"/>
        </w:rPr>
        <w:t xml:space="preserve"> </w:t>
      </w:r>
      <w:r w:rsidR="0036600B">
        <w:rPr>
          <w:rFonts w:ascii="The Hand Extrablack" w:hAnsi="The Hand Extrablack"/>
          <w:b/>
          <w:bCs/>
          <w:sz w:val="32"/>
          <w:szCs w:val="32"/>
        </w:rPr>
        <w:t xml:space="preserve">Hebrews 1:3 </w:t>
      </w:r>
      <w:r>
        <w:rPr>
          <w:rFonts w:ascii="The Hand Extrablack" w:hAnsi="The Hand Extrablack"/>
          <w:b/>
          <w:bCs/>
          <w:sz w:val="32"/>
          <w:szCs w:val="32"/>
        </w:rPr>
        <w:tab/>
      </w:r>
      <w:r w:rsidR="00E142EB">
        <w:rPr>
          <w:rFonts w:ascii="The Hand Extrablack" w:hAnsi="The Hand Extrablack"/>
          <w:b/>
          <w:bCs/>
          <w:sz w:val="32"/>
          <w:szCs w:val="32"/>
        </w:rPr>
        <w:tab/>
      </w:r>
      <w:r w:rsidR="00E142EB">
        <w:rPr>
          <w:rFonts w:ascii="The Hand Extrablack" w:hAnsi="The Hand Extrablack"/>
          <w:b/>
          <w:bCs/>
          <w:sz w:val="32"/>
          <w:szCs w:val="32"/>
        </w:rPr>
        <w:tab/>
      </w:r>
      <w:r w:rsidR="00E142EB">
        <w:rPr>
          <w:rFonts w:ascii="The Hand Extrablack" w:hAnsi="The Hand Extrablack"/>
          <w:b/>
          <w:bCs/>
          <w:sz w:val="32"/>
          <w:szCs w:val="32"/>
        </w:rPr>
        <w:tab/>
      </w:r>
      <w:r w:rsidR="002D7FF7" w:rsidRPr="002D7FF7">
        <w:rPr>
          <w:rFonts w:ascii="The Hand Extrablack" w:hAnsi="The Hand Extrablack"/>
          <w:b/>
          <w:bCs/>
          <w:sz w:val="32"/>
          <w:szCs w:val="32"/>
        </w:rPr>
        <w:t>Resources website: considerjesus.au</w:t>
      </w:r>
    </w:p>
    <w:sectPr w:rsidR="002D7FF7" w:rsidSect="003A17CD">
      <w:pgSz w:w="11906" w:h="16838"/>
      <w:pgMar w:top="709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kwrgUA9r22GiwAAAA="/>
  </w:docVars>
  <w:rsids>
    <w:rsidRoot w:val="002D7FF7"/>
    <w:rsid w:val="0000715E"/>
    <w:rsid w:val="00120469"/>
    <w:rsid w:val="00120931"/>
    <w:rsid w:val="00151316"/>
    <w:rsid w:val="001E01CA"/>
    <w:rsid w:val="002333C9"/>
    <w:rsid w:val="00234E99"/>
    <w:rsid w:val="002D288E"/>
    <w:rsid w:val="002D7FF7"/>
    <w:rsid w:val="003034F3"/>
    <w:rsid w:val="0036600B"/>
    <w:rsid w:val="0037682A"/>
    <w:rsid w:val="003A17CD"/>
    <w:rsid w:val="004E58D6"/>
    <w:rsid w:val="005D09F1"/>
    <w:rsid w:val="006D0D73"/>
    <w:rsid w:val="007C454F"/>
    <w:rsid w:val="008038E4"/>
    <w:rsid w:val="008A2999"/>
    <w:rsid w:val="008C64C7"/>
    <w:rsid w:val="00982A0D"/>
    <w:rsid w:val="00A065B5"/>
    <w:rsid w:val="00A611AB"/>
    <w:rsid w:val="00A72856"/>
    <w:rsid w:val="00AD1D53"/>
    <w:rsid w:val="00BE1336"/>
    <w:rsid w:val="00C5591E"/>
    <w:rsid w:val="00E142EB"/>
    <w:rsid w:val="00E2382D"/>
    <w:rsid w:val="00F8327B"/>
    <w:rsid w:val="00FF2344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%2014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70</Words>
  <Characters>307</Characters>
  <Application>Microsoft Office Word</Application>
  <DocSecurity>0</DocSecurity>
  <Lines>10</Lines>
  <Paragraphs>5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23</cp:revision>
  <cp:lastPrinted>2026-01-30T04:33:00Z</cp:lastPrinted>
  <dcterms:created xsi:type="dcterms:W3CDTF">2026-02-03T04:54:00Z</dcterms:created>
  <dcterms:modified xsi:type="dcterms:W3CDTF">2026-02-05T23:24:00Z</dcterms:modified>
</cp:coreProperties>
</file>